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21C2" w:rsidRDefault="00000000" w:rsidP="00A90ACF">
      <w:pPr>
        <w:pStyle w:val="Title"/>
        <w:spacing w:after="0"/>
        <w:rPr>
          <w:rFonts w:ascii="Lexend" w:eastAsia="Lexend" w:hAnsi="Lexend" w:cs="Lexend"/>
          <w:sz w:val="40"/>
          <w:szCs w:val="40"/>
        </w:rPr>
      </w:pPr>
      <w:bookmarkStart w:id="0" w:name="_blbpvkapkfy3" w:colFirst="0" w:colLast="0"/>
      <w:bookmarkEnd w:id="0"/>
      <w:r>
        <w:rPr>
          <w:rFonts w:ascii="Lexend" w:eastAsia="Lexend" w:hAnsi="Lexend" w:cs="Lexend"/>
          <w:sz w:val="40"/>
          <w:szCs w:val="40"/>
        </w:rPr>
        <w:t>Andrew Cox</w:t>
      </w:r>
    </w:p>
    <w:p w:rsidR="00A90ACF" w:rsidRPr="00A90ACF" w:rsidRDefault="00A90ACF" w:rsidP="00A90ACF">
      <w:pPr>
        <w:spacing w:line="264" w:lineRule="auto"/>
        <w:rPr>
          <w:rFonts w:ascii="Lexend" w:eastAsia="Lexend" w:hAnsi="Lexend" w:cs="Lexend"/>
          <w:sz w:val="19"/>
          <w:szCs w:val="19"/>
        </w:rPr>
      </w:pPr>
      <w:r>
        <w:rPr>
          <w:rFonts w:ascii="Lexend" w:eastAsia="Lexend" w:hAnsi="Lexend" w:cs="Lexend"/>
          <w:sz w:val="19"/>
          <w:szCs w:val="19"/>
        </w:rPr>
        <w:t>1 Lantern Lane, Palmyra, PA 17078</w:t>
      </w:r>
      <w:r>
        <w:rPr>
          <w:rFonts w:ascii="Lexend" w:eastAsia="Lexend" w:hAnsi="Lexend" w:cs="Lexend"/>
          <w:sz w:val="19"/>
          <w:szCs w:val="19"/>
        </w:rPr>
        <w:br/>
        <w:t xml:space="preserve">Phone: 717-333-4553 Email: </w:t>
      </w:r>
      <w:hyperlink r:id="rId7">
        <w:r>
          <w:rPr>
            <w:rFonts w:ascii="Lexend" w:eastAsia="Lexend" w:hAnsi="Lexend" w:cs="Lexend"/>
            <w:color w:val="5F5F5F"/>
            <w:sz w:val="19"/>
            <w:szCs w:val="19"/>
            <w:u w:val="single"/>
          </w:rPr>
          <w:t>andrew@a</w:t>
        </w:r>
        <w:r>
          <w:rPr>
            <w:rFonts w:ascii="Lexend" w:eastAsia="Lexend" w:hAnsi="Lexend" w:cs="Lexend"/>
            <w:color w:val="5F5F5F"/>
            <w:sz w:val="19"/>
            <w:szCs w:val="19"/>
            <w:u w:val="single"/>
          </w:rPr>
          <w:t>n</w:t>
        </w:r>
        <w:r>
          <w:rPr>
            <w:rFonts w:ascii="Lexend" w:eastAsia="Lexend" w:hAnsi="Lexend" w:cs="Lexend"/>
            <w:color w:val="5F5F5F"/>
            <w:sz w:val="19"/>
            <w:szCs w:val="19"/>
            <w:u w:val="single"/>
          </w:rPr>
          <w:t>drewcox.info</w:t>
        </w:r>
      </w:hyperlink>
    </w:p>
    <w:tbl>
      <w:tblPr>
        <w:tblStyle w:val="a"/>
        <w:tblpPr w:leftFromText="180" w:rightFromText="180" w:topFromText="180" w:bottomFromText="180" w:vertAnchor="text" w:horzAnchor="margin" w:tblpY="420"/>
        <w:tblW w:w="10515" w:type="dxa"/>
        <w:tblLayout w:type="fixed"/>
        <w:tblLook w:val="0400" w:firstRow="0" w:lastRow="0" w:firstColumn="0" w:lastColumn="0" w:noHBand="0" w:noVBand="1"/>
      </w:tblPr>
      <w:tblGrid>
        <w:gridCol w:w="10515"/>
      </w:tblGrid>
      <w:tr w:rsidR="00A90ACF" w:rsidTr="00A90ACF">
        <w:trPr>
          <w:trHeight w:val="1050"/>
        </w:trPr>
        <w:tc>
          <w:tcPr>
            <w:tcW w:w="10515" w:type="dxa"/>
          </w:tcPr>
          <w:p w:rsidR="00A90ACF" w:rsidRDefault="00A90ACF" w:rsidP="00A90ACF">
            <w:pPr>
              <w:pStyle w:val="Heading1"/>
              <w:spacing w:before="0"/>
              <w:rPr>
                <w:rFonts w:ascii="Lexend" w:eastAsia="Lexend" w:hAnsi="Lexend" w:cs="Lexend"/>
                <w:sz w:val="25"/>
                <w:szCs w:val="25"/>
              </w:rPr>
            </w:pPr>
            <w:r>
              <w:rPr>
                <w:rFonts w:ascii="Lexend" w:eastAsia="Lexend" w:hAnsi="Lexend" w:cs="Lexend"/>
                <w:sz w:val="25"/>
                <w:szCs w:val="25"/>
              </w:rPr>
              <w:t>Objective</w:t>
            </w:r>
          </w:p>
          <w:p w:rsidR="00A90ACF" w:rsidRDefault="00A90ACF" w:rsidP="00A90ACF">
            <w:pPr>
              <w:spacing w:after="200"/>
              <w:rPr>
                <w:rFonts w:ascii="Lexend" w:eastAsia="Lexend" w:hAnsi="Lexend" w:cs="Lexend"/>
                <w:sz w:val="19"/>
                <w:szCs w:val="19"/>
              </w:rPr>
            </w:pPr>
            <w:r>
              <w:rPr>
                <w:rFonts w:ascii="Lexend" w:eastAsia="Lexend" w:hAnsi="Lexend" w:cs="Lexend"/>
                <w:sz w:val="19"/>
                <w:szCs w:val="19"/>
              </w:rPr>
              <w:t>A challenging and engaging development leadership role where I can grow along with the organization.</w:t>
            </w:r>
          </w:p>
        </w:tc>
      </w:tr>
      <w:tr w:rsidR="00A90ACF" w:rsidTr="00A90ACF">
        <w:tc>
          <w:tcPr>
            <w:tcW w:w="10515" w:type="dxa"/>
          </w:tcPr>
          <w:p w:rsidR="00A90ACF" w:rsidRDefault="00A90ACF" w:rsidP="00A90ACF">
            <w:pPr>
              <w:pStyle w:val="Heading1"/>
              <w:spacing w:before="0"/>
              <w:rPr>
                <w:rFonts w:ascii="Lexend" w:eastAsia="Lexend" w:hAnsi="Lexend" w:cs="Lexend"/>
                <w:sz w:val="25"/>
                <w:szCs w:val="25"/>
              </w:rPr>
            </w:pPr>
            <w:r>
              <w:rPr>
                <w:rFonts w:ascii="Lexend" w:eastAsia="Lexend" w:hAnsi="Lexend" w:cs="Lexend"/>
                <w:sz w:val="25"/>
                <w:szCs w:val="25"/>
              </w:rPr>
              <w:t>Experience</w:t>
            </w:r>
          </w:p>
          <w:p w:rsidR="00A90ACF" w:rsidRDefault="00A90ACF" w:rsidP="00A90ACF">
            <w:pPr>
              <w:pStyle w:val="Heading2"/>
              <w:tabs>
                <w:tab w:val="left" w:pos="6765"/>
                <w:tab w:val="left" w:pos="7200"/>
                <w:tab w:val="left" w:pos="7920"/>
                <w:tab w:val="left" w:pos="8640"/>
                <w:tab w:val="left" w:pos="9268"/>
              </w:tabs>
              <w:spacing w:before="0"/>
              <w:rPr>
                <w:rFonts w:ascii="Lexend" w:eastAsia="Lexend" w:hAnsi="Lexend" w:cs="Lexend"/>
                <w:sz w:val="22"/>
                <w:szCs w:val="22"/>
              </w:rPr>
            </w:pPr>
            <w:bookmarkStart w:id="1" w:name="_q8mcuzevcigz" w:colFirst="0" w:colLast="0"/>
            <w:bookmarkEnd w:id="1"/>
            <w:r>
              <w:rPr>
                <w:rFonts w:ascii="Lexend" w:eastAsia="Lexend" w:hAnsi="Lexend" w:cs="Lexend"/>
                <w:sz w:val="22"/>
                <w:szCs w:val="22"/>
              </w:rPr>
              <w:t>Staff Engineer</w:t>
            </w:r>
            <w:r>
              <w:rPr>
                <w:rFonts w:ascii="Lexend" w:eastAsia="Lexend" w:hAnsi="Lexend" w:cs="Lexend"/>
                <w:sz w:val="22"/>
                <w:szCs w:val="22"/>
              </w:rPr>
              <w:tab/>
            </w:r>
            <w:r>
              <w:rPr>
                <w:rFonts w:ascii="Lexend" w:eastAsia="Lexend" w:hAnsi="Lexend" w:cs="Lexend"/>
                <w:b w:val="0"/>
                <w:sz w:val="22"/>
                <w:szCs w:val="22"/>
              </w:rPr>
              <w:t>April 2022 – Present</w:t>
            </w:r>
            <w:r>
              <w:rPr>
                <w:rFonts w:ascii="Lexend" w:eastAsia="Lexend" w:hAnsi="Lexend" w:cs="Lexend"/>
                <w:sz w:val="22"/>
                <w:szCs w:val="22"/>
              </w:rPr>
              <w:br/>
            </w:r>
            <w:r>
              <w:rPr>
                <w:rFonts w:ascii="Lexend" w:eastAsia="Lexend" w:hAnsi="Lexend" w:cs="Lexend"/>
                <w:b w:val="0"/>
                <w:sz w:val="22"/>
                <w:szCs w:val="22"/>
              </w:rPr>
              <w:t>Interpersonal Frequency | Remote</w:t>
            </w:r>
          </w:p>
          <w:p w:rsidR="00A90ACF" w:rsidRDefault="00A90ACF" w:rsidP="00A90ACF">
            <w:pPr>
              <w:numPr>
                <w:ilvl w:val="0"/>
                <w:numId w:val="5"/>
              </w:numPr>
              <w:tabs>
                <w:tab w:val="left" w:pos="6765"/>
              </w:tabs>
              <w:spacing w:after="200"/>
              <w:ind w:left="630"/>
              <w:rPr>
                <w:rFonts w:ascii="Lexend" w:eastAsia="Lexend" w:hAnsi="Lexend" w:cs="Lexend"/>
                <w:sz w:val="19"/>
                <w:szCs w:val="19"/>
              </w:rPr>
            </w:pPr>
            <w:r>
              <w:rPr>
                <w:rFonts w:ascii="Lexend" w:eastAsia="Lexend" w:hAnsi="Lexend" w:cs="Lexend"/>
                <w:sz w:val="19"/>
                <w:szCs w:val="19"/>
              </w:rPr>
              <w:t>Technical lead on web projects serving both local and state government clients.  Develop monolithic Drupal and decoupled Drupal-based websites using Next.js, TypeScript, and Tailwind.</w:t>
            </w:r>
          </w:p>
          <w:p w:rsidR="00A90ACF" w:rsidRDefault="00A90ACF" w:rsidP="00A90ACF">
            <w:pPr>
              <w:numPr>
                <w:ilvl w:val="0"/>
                <w:numId w:val="5"/>
              </w:numPr>
              <w:tabs>
                <w:tab w:val="left" w:pos="6765"/>
              </w:tabs>
              <w:spacing w:after="200"/>
              <w:ind w:left="630"/>
              <w:rPr>
                <w:rFonts w:ascii="Lexend" w:eastAsia="Lexend" w:hAnsi="Lexend" w:cs="Lexend"/>
                <w:sz w:val="19"/>
                <w:szCs w:val="19"/>
              </w:rPr>
            </w:pPr>
            <w:r>
              <w:rPr>
                <w:rFonts w:ascii="Lexend" w:eastAsia="Lexend" w:hAnsi="Lexend" w:cs="Lexend"/>
                <w:sz w:val="19"/>
                <w:szCs w:val="19"/>
              </w:rPr>
              <w:t xml:space="preserve">Develop custom modules specifically for content and media asset migrations.  Recently presented a custom content migration crawler module I developed at Drupal </w:t>
            </w:r>
            <w:proofErr w:type="spellStart"/>
            <w:r>
              <w:rPr>
                <w:rFonts w:ascii="Lexend" w:eastAsia="Lexend" w:hAnsi="Lexend" w:cs="Lexend"/>
                <w:sz w:val="19"/>
                <w:szCs w:val="19"/>
              </w:rPr>
              <w:t>Govcon</w:t>
            </w:r>
            <w:proofErr w:type="spellEnd"/>
            <w:r>
              <w:rPr>
                <w:rFonts w:ascii="Lexend" w:eastAsia="Lexend" w:hAnsi="Lexend" w:cs="Lexend"/>
                <w:sz w:val="19"/>
                <w:szCs w:val="19"/>
              </w:rPr>
              <w:t xml:space="preserve"> 2023.</w:t>
            </w:r>
          </w:p>
          <w:p w:rsidR="00A90ACF" w:rsidRDefault="00A90ACF" w:rsidP="00A90ACF">
            <w:pPr>
              <w:numPr>
                <w:ilvl w:val="0"/>
                <w:numId w:val="5"/>
              </w:numPr>
              <w:tabs>
                <w:tab w:val="left" w:pos="6765"/>
              </w:tabs>
              <w:spacing w:after="200"/>
              <w:ind w:left="630"/>
              <w:rPr>
                <w:rFonts w:ascii="Lexend" w:eastAsia="Lexend" w:hAnsi="Lexend" w:cs="Lexend"/>
                <w:sz w:val="19"/>
                <w:szCs w:val="19"/>
              </w:rPr>
            </w:pPr>
            <w:r>
              <w:rPr>
                <w:rFonts w:ascii="Lexend" w:eastAsia="Lexend" w:hAnsi="Lexend" w:cs="Lexend"/>
                <w:sz w:val="19"/>
                <w:szCs w:val="19"/>
              </w:rPr>
              <w:t xml:space="preserve">Created a module using the </w:t>
            </w:r>
            <w:proofErr w:type="spellStart"/>
            <w:r>
              <w:rPr>
                <w:rFonts w:ascii="Lexend" w:eastAsia="Lexend" w:hAnsi="Lexend" w:cs="Lexend"/>
                <w:sz w:val="19"/>
                <w:szCs w:val="19"/>
              </w:rPr>
              <w:t>OpenAI</w:t>
            </w:r>
            <w:proofErr w:type="spellEnd"/>
            <w:r>
              <w:rPr>
                <w:rFonts w:ascii="Lexend" w:eastAsia="Lexend" w:hAnsi="Lexend" w:cs="Lexend"/>
                <w:sz w:val="19"/>
                <w:szCs w:val="19"/>
              </w:rPr>
              <w:t xml:space="preserve"> PHP library that helps content editors improve website copy in rich text fields.  Content administrators can manage AI prompts directly from the Drupal admin interface to improve functionality without a developer.</w:t>
            </w:r>
          </w:p>
          <w:p w:rsidR="00A90ACF" w:rsidRDefault="00A90ACF" w:rsidP="00A90ACF">
            <w:pPr>
              <w:numPr>
                <w:ilvl w:val="0"/>
                <w:numId w:val="5"/>
              </w:numPr>
              <w:tabs>
                <w:tab w:val="left" w:pos="6765"/>
              </w:tabs>
              <w:spacing w:after="200"/>
              <w:ind w:left="630"/>
              <w:rPr>
                <w:rFonts w:ascii="Lexend" w:eastAsia="Lexend" w:hAnsi="Lexend" w:cs="Lexend"/>
                <w:sz w:val="19"/>
                <w:szCs w:val="19"/>
              </w:rPr>
            </w:pPr>
            <w:r>
              <w:rPr>
                <w:rFonts w:ascii="Lexend" w:eastAsia="Lexend" w:hAnsi="Lexend" w:cs="Lexend"/>
                <w:sz w:val="19"/>
                <w:szCs w:val="19"/>
              </w:rPr>
              <w:t xml:space="preserve">Integrate single sign on (SSO) for clients to access Drupal and Next.js sites using their network credentials, as well as customized search experiences using </w:t>
            </w:r>
            <w:proofErr w:type="spellStart"/>
            <w:r>
              <w:rPr>
                <w:rFonts w:ascii="Lexend" w:eastAsia="Lexend" w:hAnsi="Lexend" w:cs="Lexend"/>
                <w:sz w:val="19"/>
                <w:szCs w:val="19"/>
              </w:rPr>
              <w:t>Solr</w:t>
            </w:r>
            <w:proofErr w:type="spellEnd"/>
            <w:r>
              <w:rPr>
                <w:rFonts w:ascii="Lexend" w:eastAsia="Lexend" w:hAnsi="Lexend" w:cs="Lexend"/>
                <w:sz w:val="19"/>
                <w:szCs w:val="19"/>
              </w:rPr>
              <w:t xml:space="preserve"> and Elasticsearch (</w:t>
            </w:r>
            <w:proofErr w:type="spellStart"/>
            <w:r>
              <w:rPr>
                <w:rFonts w:ascii="Lexend" w:eastAsia="Lexend" w:hAnsi="Lexend" w:cs="Lexend"/>
                <w:sz w:val="19"/>
                <w:szCs w:val="19"/>
              </w:rPr>
              <w:t>Swiftype</w:t>
            </w:r>
            <w:proofErr w:type="spellEnd"/>
            <w:r>
              <w:rPr>
                <w:rFonts w:ascii="Lexend" w:eastAsia="Lexend" w:hAnsi="Lexend" w:cs="Lexend"/>
                <w:sz w:val="19"/>
                <w:szCs w:val="19"/>
              </w:rPr>
              <w:t>).</w:t>
            </w:r>
            <w:r>
              <w:rPr>
                <w:rFonts w:ascii="Lexend" w:eastAsia="Lexend" w:hAnsi="Lexend" w:cs="Lexend"/>
                <w:sz w:val="19"/>
                <w:szCs w:val="19"/>
              </w:rPr>
              <w:tab/>
            </w:r>
          </w:p>
          <w:p w:rsidR="00A90ACF" w:rsidRDefault="00A90ACF" w:rsidP="00A90ACF">
            <w:pPr>
              <w:pStyle w:val="Heading2"/>
              <w:tabs>
                <w:tab w:val="left" w:pos="6765"/>
                <w:tab w:val="left" w:pos="7200"/>
                <w:tab w:val="left" w:pos="7920"/>
                <w:tab w:val="left" w:pos="8640"/>
                <w:tab w:val="left" w:pos="9268"/>
              </w:tabs>
              <w:spacing w:before="0"/>
              <w:rPr>
                <w:rFonts w:ascii="Lexend" w:eastAsia="Lexend" w:hAnsi="Lexend" w:cs="Lexend"/>
              </w:rPr>
            </w:pPr>
            <w:r>
              <w:rPr>
                <w:rFonts w:ascii="Lexend" w:eastAsia="Lexend" w:hAnsi="Lexend" w:cs="Lexend"/>
                <w:sz w:val="22"/>
                <w:szCs w:val="22"/>
              </w:rPr>
              <w:t>Web Development Manager</w:t>
            </w:r>
            <w:r>
              <w:rPr>
                <w:rFonts w:ascii="Lexend" w:eastAsia="Lexend" w:hAnsi="Lexend" w:cs="Lexend"/>
                <w:sz w:val="22"/>
                <w:szCs w:val="22"/>
              </w:rPr>
              <w:tab/>
            </w:r>
            <w:r>
              <w:rPr>
                <w:rFonts w:ascii="Lexend" w:eastAsia="Lexend" w:hAnsi="Lexend" w:cs="Lexend"/>
                <w:b w:val="0"/>
                <w:sz w:val="22"/>
                <w:szCs w:val="22"/>
              </w:rPr>
              <w:t>March 2017 – April 2022</w:t>
            </w:r>
            <w:r>
              <w:rPr>
                <w:rFonts w:ascii="Lexend" w:eastAsia="Lexend" w:hAnsi="Lexend" w:cs="Lexend"/>
                <w:b w:val="0"/>
                <w:sz w:val="22"/>
                <w:szCs w:val="22"/>
              </w:rPr>
              <w:br/>
              <w:t>ICF | Remote</w:t>
            </w:r>
            <w:r>
              <w:rPr>
                <w:rFonts w:ascii="Lexend" w:eastAsia="Lexend" w:hAnsi="Lexend" w:cs="Lexend"/>
              </w:rPr>
              <w:tab/>
            </w:r>
          </w:p>
          <w:p w:rsidR="00A90ACF" w:rsidRDefault="00A90ACF" w:rsidP="00A90ACF">
            <w:pPr>
              <w:numPr>
                <w:ilvl w:val="0"/>
                <w:numId w:val="5"/>
              </w:numPr>
              <w:tabs>
                <w:tab w:val="left" w:pos="6765"/>
              </w:tabs>
              <w:spacing w:after="200"/>
              <w:ind w:left="630"/>
              <w:rPr>
                <w:rFonts w:ascii="Lexend" w:eastAsia="Lexend" w:hAnsi="Lexend" w:cs="Lexend"/>
                <w:sz w:val="19"/>
                <w:szCs w:val="19"/>
              </w:rPr>
            </w:pPr>
            <w:r>
              <w:rPr>
                <w:rFonts w:ascii="Lexend" w:eastAsia="Lexend" w:hAnsi="Lexend" w:cs="Lexend"/>
                <w:sz w:val="19"/>
                <w:szCs w:val="19"/>
              </w:rPr>
              <w:t>Led development of web projects serving federal clients using Drupal. Directly managed 12 developers.</w:t>
            </w:r>
          </w:p>
          <w:p w:rsidR="00A90ACF" w:rsidRDefault="00A90ACF" w:rsidP="00A90ACF">
            <w:pPr>
              <w:numPr>
                <w:ilvl w:val="0"/>
                <w:numId w:val="5"/>
              </w:numPr>
              <w:tabs>
                <w:tab w:val="left" w:pos="6765"/>
              </w:tabs>
              <w:spacing w:after="200"/>
              <w:ind w:left="630"/>
              <w:rPr>
                <w:rFonts w:ascii="Lexend" w:eastAsia="Lexend" w:hAnsi="Lexend" w:cs="Lexend"/>
                <w:sz w:val="19"/>
                <w:szCs w:val="19"/>
              </w:rPr>
            </w:pPr>
            <w:r>
              <w:rPr>
                <w:rFonts w:ascii="Lexend" w:eastAsia="Lexend" w:hAnsi="Lexend" w:cs="Lexend"/>
                <w:sz w:val="19"/>
                <w:szCs w:val="19"/>
              </w:rPr>
              <w:t>Take on existing web projects internally and from other vendors; led code reviews, 508 accessibility tests, and Drupal migrations.  Completed FedRAMP documentation and OWASP ZAP security scans.</w:t>
            </w:r>
          </w:p>
          <w:p w:rsidR="00A90ACF" w:rsidRDefault="00A90ACF" w:rsidP="00A90ACF">
            <w:pPr>
              <w:numPr>
                <w:ilvl w:val="0"/>
                <w:numId w:val="5"/>
              </w:numPr>
              <w:tabs>
                <w:tab w:val="left" w:pos="6765"/>
              </w:tabs>
              <w:spacing w:after="200"/>
              <w:ind w:left="630"/>
              <w:rPr>
                <w:rFonts w:ascii="Lexend" w:eastAsia="Lexend" w:hAnsi="Lexend" w:cs="Lexend"/>
                <w:sz w:val="19"/>
                <w:szCs w:val="19"/>
              </w:rPr>
            </w:pPr>
            <w:r>
              <w:rPr>
                <w:rFonts w:ascii="Lexend" w:eastAsia="Lexend" w:hAnsi="Lexend" w:cs="Lexend"/>
                <w:sz w:val="19"/>
                <w:szCs w:val="19"/>
              </w:rPr>
              <w:t xml:space="preserve">Migrated websites to AWS and Acquia Cloud hosting experience for federal web projects. Setup continuous integration using Travis CI or Acquia Pipelines for Acquia projects, AWS </w:t>
            </w:r>
            <w:proofErr w:type="spellStart"/>
            <w:r>
              <w:rPr>
                <w:rFonts w:ascii="Lexend" w:eastAsia="Lexend" w:hAnsi="Lexend" w:cs="Lexend"/>
                <w:sz w:val="19"/>
                <w:szCs w:val="19"/>
              </w:rPr>
              <w:t>CodePipeline</w:t>
            </w:r>
            <w:proofErr w:type="spellEnd"/>
            <w:r>
              <w:rPr>
                <w:rFonts w:ascii="Lexend" w:eastAsia="Lexend" w:hAnsi="Lexend" w:cs="Lexend"/>
                <w:sz w:val="19"/>
                <w:szCs w:val="19"/>
              </w:rPr>
              <w:t xml:space="preserve"> for AWS projects.</w:t>
            </w:r>
          </w:p>
          <w:p w:rsidR="00A90ACF" w:rsidRDefault="00A90ACF" w:rsidP="00A90ACF">
            <w:pPr>
              <w:numPr>
                <w:ilvl w:val="0"/>
                <w:numId w:val="5"/>
              </w:numPr>
              <w:tabs>
                <w:tab w:val="left" w:pos="6765"/>
              </w:tabs>
              <w:spacing w:after="200"/>
              <w:ind w:left="630"/>
              <w:rPr>
                <w:rFonts w:ascii="Lexend" w:eastAsia="Lexend" w:hAnsi="Lexend" w:cs="Lexend"/>
                <w:sz w:val="19"/>
                <w:szCs w:val="19"/>
              </w:rPr>
            </w:pPr>
            <w:r>
              <w:rPr>
                <w:rFonts w:ascii="Lexend" w:eastAsia="Lexend" w:hAnsi="Lexend" w:cs="Lexend"/>
                <w:sz w:val="19"/>
                <w:szCs w:val="19"/>
              </w:rPr>
              <w:t xml:space="preserve">Presented a custom content manager workflow at Drupal </w:t>
            </w:r>
            <w:proofErr w:type="spellStart"/>
            <w:r>
              <w:rPr>
                <w:rFonts w:ascii="Lexend" w:eastAsia="Lexend" w:hAnsi="Lexend" w:cs="Lexend"/>
                <w:sz w:val="19"/>
                <w:szCs w:val="19"/>
              </w:rPr>
              <w:t>Govcon</w:t>
            </w:r>
            <w:proofErr w:type="spellEnd"/>
            <w:r>
              <w:rPr>
                <w:rFonts w:ascii="Lexend" w:eastAsia="Lexend" w:hAnsi="Lexend" w:cs="Lexend"/>
                <w:sz w:val="19"/>
                <w:szCs w:val="19"/>
              </w:rPr>
              <w:t xml:space="preserve"> 2019, showcasing a custom module developed for the HHS Office of Population Affairs that worked with the Workbench Moderation module.</w:t>
            </w:r>
          </w:p>
          <w:p w:rsidR="00A90ACF" w:rsidRDefault="00A90ACF" w:rsidP="00A90ACF">
            <w:pPr>
              <w:pStyle w:val="Heading2"/>
              <w:tabs>
                <w:tab w:val="left" w:pos="6765"/>
                <w:tab w:val="left" w:pos="7200"/>
                <w:tab w:val="left" w:pos="7920"/>
                <w:tab w:val="left" w:pos="8640"/>
                <w:tab w:val="left" w:pos="9268"/>
              </w:tabs>
              <w:spacing w:before="0"/>
              <w:rPr>
                <w:rFonts w:ascii="Lexend" w:eastAsia="Lexend" w:hAnsi="Lexend" w:cs="Lexend"/>
                <w:sz w:val="22"/>
                <w:szCs w:val="22"/>
              </w:rPr>
            </w:pPr>
            <w:r>
              <w:rPr>
                <w:rFonts w:ascii="Lexend" w:eastAsia="Lexend" w:hAnsi="Lexend" w:cs="Lexend"/>
                <w:sz w:val="22"/>
                <w:szCs w:val="22"/>
              </w:rPr>
              <w:t>Senior Web Developer</w:t>
            </w:r>
            <w:r>
              <w:rPr>
                <w:rFonts w:ascii="Lexend" w:eastAsia="Lexend" w:hAnsi="Lexend" w:cs="Lexend"/>
                <w:sz w:val="22"/>
                <w:szCs w:val="22"/>
              </w:rPr>
              <w:tab/>
            </w:r>
            <w:r>
              <w:rPr>
                <w:rFonts w:ascii="Lexend" w:eastAsia="Lexend" w:hAnsi="Lexend" w:cs="Lexend"/>
                <w:b w:val="0"/>
                <w:sz w:val="22"/>
                <w:szCs w:val="22"/>
              </w:rPr>
              <w:t>May 2014 – March 2017</w:t>
            </w:r>
            <w:r>
              <w:rPr>
                <w:rFonts w:ascii="Lexend" w:eastAsia="Lexend" w:hAnsi="Lexend" w:cs="Lexend"/>
                <w:sz w:val="22"/>
                <w:szCs w:val="22"/>
              </w:rPr>
              <w:tab/>
            </w:r>
            <w:r>
              <w:rPr>
                <w:rFonts w:ascii="Lexend" w:eastAsia="Lexend" w:hAnsi="Lexend" w:cs="Lexend"/>
                <w:sz w:val="22"/>
                <w:szCs w:val="22"/>
              </w:rPr>
              <w:br/>
            </w:r>
            <w:proofErr w:type="spellStart"/>
            <w:r>
              <w:rPr>
                <w:rFonts w:ascii="Lexend" w:eastAsia="Lexend" w:hAnsi="Lexend" w:cs="Lexend"/>
                <w:b w:val="0"/>
                <w:sz w:val="22"/>
                <w:szCs w:val="22"/>
              </w:rPr>
              <w:t>Pavone</w:t>
            </w:r>
            <w:proofErr w:type="spellEnd"/>
            <w:r>
              <w:rPr>
                <w:rFonts w:ascii="Lexend" w:eastAsia="Lexend" w:hAnsi="Lexend" w:cs="Lexend"/>
                <w:b w:val="0"/>
                <w:sz w:val="22"/>
                <w:szCs w:val="22"/>
              </w:rPr>
              <w:t xml:space="preserve"> Marketing Group | Harrisburg, PA</w:t>
            </w:r>
            <w:r>
              <w:rPr>
                <w:rFonts w:ascii="Lexend" w:eastAsia="Lexend" w:hAnsi="Lexend" w:cs="Lexend"/>
                <w:sz w:val="22"/>
                <w:szCs w:val="22"/>
              </w:rPr>
              <w:tab/>
            </w:r>
          </w:p>
          <w:p w:rsidR="00A90ACF" w:rsidRDefault="00A90ACF" w:rsidP="00A90ACF">
            <w:pPr>
              <w:numPr>
                <w:ilvl w:val="0"/>
                <w:numId w:val="5"/>
              </w:numPr>
              <w:tabs>
                <w:tab w:val="left" w:pos="6765"/>
              </w:tabs>
              <w:spacing w:after="120"/>
              <w:ind w:left="630"/>
              <w:rPr>
                <w:rFonts w:ascii="Lexend" w:eastAsia="Lexend" w:hAnsi="Lexend" w:cs="Lexend"/>
                <w:sz w:val="19"/>
                <w:szCs w:val="19"/>
              </w:rPr>
            </w:pPr>
            <w:r>
              <w:rPr>
                <w:rFonts w:ascii="Lexend" w:eastAsia="Lexend" w:hAnsi="Lexend" w:cs="Lexend"/>
                <w:sz w:val="19"/>
                <w:szCs w:val="19"/>
              </w:rPr>
              <w:t xml:space="preserve">Developed websites using Drupal, WordPress, and .NET for a diverse portfolio of local clients (including PA state government) and national brands (including Hershey and </w:t>
            </w:r>
            <w:proofErr w:type="spellStart"/>
            <w:r>
              <w:rPr>
                <w:rFonts w:ascii="Lexend" w:eastAsia="Lexend" w:hAnsi="Lexend" w:cs="Lexend"/>
                <w:sz w:val="19"/>
                <w:szCs w:val="19"/>
              </w:rPr>
              <w:t>Starkist</w:t>
            </w:r>
            <w:proofErr w:type="spellEnd"/>
            <w:r>
              <w:rPr>
                <w:rFonts w:ascii="Lexend" w:eastAsia="Lexend" w:hAnsi="Lexend" w:cs="Lexend"/>
                <w:sz w:val="19"/>
                <w:szCs w:val="19"/>
              </w:rPr>
              <w:t xml:space="preserve">).  Led the redesign and Drupal migration of </w:t>
            </w:r>
            <w:hyperlink r:id="rId8">
              <w:r>
                <w:rPr>
                  <w:rFonts w:ascii="Lexend" w:eastAsia="Lexend" w:hAnsi="Lexend" w:cs="Lexend"/>
                  <w:color w:val="1155CC"/>
                  <w:sz w:val="19"/>
                  <w:szCs w:val="19"/>
                  <w:u w:val="single"/>
                </w:rPr>
                <w:t>www.papowerswitch.com</w:t>
              </w:r>
            </w:hyperlink>
            <w:r>
              <w:rPr>
                <w:rFonts w:ascii="Lexend" w:eastAsia="Lexend" w:hAnsi="Lexend" w:cs="Lexend"/>
                <w:sz w:val="19"/>
                <w:szCs w:val="19"/>
              </w:rPr>
              <w:t xml:space="preserve"> that won awards and garnered positive local media coverage.</w:t>
            </w:r>
          </w:p>
          <w:p w:rsidR="00A90ACF" w:rsidRDefault="00A90ACF" w:rsidP="00A90ACF">
            <w:pPr>
              <w:numPr>
                <w:ilvl w:val="0"/>
                <w:numId w:val="5"/>
              </w:numPr>
              <w:tabs>
                <w:tab w:val="left" w:pos="6765"/>
              </w:tabs>
              <w:spacing w:after="120"/>
              <w:ind w:left="630"/>
              <w:rPr>
                <w:rFonts w:ascii="Lexend" w:eastAsia="Lexend" w:hAnsi="Lexend" w:cs="Lexend"/>
                <w:sz w:val="19"/>
                <w:szCs w:val="19"/>
              </w:rPr>
            </w:pPr>
            <w:r>
              <w:rPr>
                <w:rFonts w:ascii="Lexend" w:eastAsia="Lexend" w:hAnsi="Lexend" w:cs="Lexend"/>
                <w:sz w:val="19"/>
                <w:szCs w:val="19"/>
              </w:rPr>
              <w:t xml:space="preserve">Developed a Facebook app powered by Drupal that at one point ran three national promotions simultaneously (with no downtime) for </w:t>
            </w:r>
            <w:proofErr w:type="spellStart"/>
            <w:r>
              <w:rPr>
                <w:rFonts w:ascii="Lexend" w:eastAsia="Lexend" w:hAnsi="Lexend" w:cs="Lexend"/>
                <w:sz w:val="19"/>
                <w:szCs w:val="19"/>
              </w:rPr>
              <w:t>Starkist</w:t>
            </w:r>
            <w:proofErr w:type="spellEnd"/>
            <w:r>
              <w:rPr>
                <w:rFonts w:ascii="Lexend" w:eastAsia="Lexend" w:hAnsi="Lexend" w:cs="Lexend"/>
                <w:sz w:val="19"/>
                <w:szCs w:val="19"/>
              </w:rPr>
              <w:t xml:space="preserve"> (&gt; 28,000 entries), Lucky Leaf, and Turkey Hill Dairy.</w:t>
            </w:r>
          </w:p>
          <w:p w:rsidR="00A90ACF" w:rsidRPr="00A90ACF" w:rsidRDefault="00A90ACF" w:rsidP="00A90ACF">
            <w:pPr>
              <w:numPr>
                <w:ilvl w:val="0"/>
                <w:numId w:val="5"/>
              </w:numPr>
              <w:tabs>
                <w:tab w:val="left" w:pos="6765"/>
              </w:tabs>
              <w:spacing w:after="120"/>
              <w:ind w:left="630"/>
              <w:rPr>
                <w:rFonts w:ascii="Lexend" w:eastAsia="Lexend" w:hAnsi="Lexend" w:cs="Lexend"/>
                <w:sz w:val="19"/>
                <w:szCs w:val="19"/>
              </w:rPr>
            </w:pPr>
            <w:r w:rsidRPr="00A90ACF">
              <w:rPr>
                <w:rFonts w:ascii="Lexend" w:eastAsia="Lexend" w:hAnsi="Lexend" w:cs="Lexend"/>
                <w:sz w:val="19"/>
                <w:szCs w:val="19"/>
              </w:rPr>
              <w:t>Moved agency away from hosting on a self-managed webserver to a Pantheon agency account for all WordPress and Drupal websites, introducing code versioning and continuous integration for websites.</w:t>
            </w:r>
          </w:p>
          <w:p w:rsidR="00A90ACF" w:rsidRDefault="00A90ACF" w:rsidP="00A90ACF">
            <w:pPr>
              <w:numPr>
                <w:ilvl w:val="0"/>
                <w:numId w:val="5"/>
              </w:numPr>
              <w:tabs>
                <w:tab w:val="left" w:pos="6765"/>
              </w:tabs>
              <w:spacing w:after="120"/>
              <w:ind w:left="630"/>
              <w:rPr>
                <w:rFonts w:ascii="Lexend" w:eastAsia="Lexend" w:hAnsi="Lexend" w:cs="Lexend"/>
                <w:sz w:val="19"/>
                <w:szCs w:val="19"/>
              </w:rPr>
            </w:pPr>
            <w:r>
              <w:rPr>
                <w:rFonts w:ascii="Lexend" w:eastAsia="Lexend" w:hAnsi="Lexend" w:cs="Lexend"/>
                <w:sz w:val="19"/>
                <w:szCs w:val="19"/>
              </w:rPr>
              <w:lastRenderedPageBreak/>
              <w:t>Gained experience with UI/UX and developing sitemaps for website redesigns using actual website usage data paired with client website goals for different audiences.</w:t>
            </w:r>
          </w:p>
          <w:p w:rsidR="00A90ACF" w:rsidRDefault="00A90ACF" w:rsidP="00A90ACF">
            <w:pPr>
              <w:pStyle w:val="Heading2"/>
              <w:tabs>
                <w:tab w:val="left" w:pos="6765"/>
              </w:tabs>
              <w:spacing w:before="0"/>
              <w:rPr>
                <w:rFonts w:ascii="Lexend" w:eastAsia="Lexend" w:hAnsi="Lexend" w:cs="Lexend"/>
                <w:b w:val="0"/>
                <w:sz w:val="22"/>
                <w:szCs w:val="22"/>
              </w:rPr>
            </w:pPr>
            <w:r>
              <w:rPr>
                <w:rFonts w:ascii="Lexend" w:eastAsia="Lexend" w:hAnsi="Lexend" w:cs="Lexend"/>
                <w:sz w:val="22"/>
                <w:szCs w:val="22"/>
              </w:rPr>
              <w:t>Lead Web Developer</w:t>
            </w:r>
            <w:r>
              <w:rPr>
                <w:rFonts w:ascii="Lexend" w:eastAsia="Lexend" w:hAnsi="Lexend" w:cs="Lexend"/>
                <w:sz w:val="22"/>
                <w:szCs w:val="22"/>
              </w:rPr>
              <w:tab/>
            </w:r>
            <w:r>
              <w:rPr>
                <w:rFonts w:ascii="Lexend" w:eastAsia="Lexend" w:hAnsi="Lexend" w:cs="Lexend"/>
                <w:b w:val="0"/>
                <w:sz w:val="22"/>
                <w:szCs w:val="22"/>
              </w:rPr>
              <w:t>April 2012 – May 2014</w:t>
            </w:r>
            <w:r>
              <w:rPr>
                <w:rFonts w:ascii="Lexend" w:eastAsia="Lexend" w:hAnsi="Lexend" w:cs="Lexend"/>
                <w:sz w:val="22"/>
                <w:szCs w:val="22"/>
              </w:rPr>
              <w:br/>
            </w:r>
            <w:r>
              <w:rPr>
                <w:rFonts w:ascii="Lexend" w:eastAsia="Lexend" w:hAnsi="Lexend" w:cs="Lexend"/>
                <w:b w:val="0"/>
                <w:sz w:val="22"/>
                <w:szCs w:val="22"/>
              </w:rPr>
              <w:t>Pennsylvania State University | University Park, PA</w:t>
            </w:r>
          </w:p>
          <w:p w:rsidR="00A90ACF" w:rsidRDefault="00A90ACF" w:rsidP="00A90ACF">
            <w:pPr>
              <w:numPr>
                <w:ilvl w:val="0"/>
                <w:numId w:val="1"/>
              </w:numPr>
              <w:spacing w:after="200"/>
              <w:ind w:left="630"/>
              <w:rPr>
                <w:rFonts w:ascii="Lexend" w:eastAsia="Lexend" w:hAnsi="Lexend" w:cs="Lexend"/>
                <w:sz w:val="19"/>
                <w:szCs w:val="19"/>
              </w:rPr>
            </w:pPr>
            <w:r>
              <w:rPr>
                <w:rFonts w:ascii="Lexend" w:eastAsia="Lexend" w:hAnsi="Lexend" w:cs="Lexend"/>
                <w:sz w:val="19"/>
                <w:szCs w:val="19"/>
              </w:rPr>
              <w:t xml:space="preserve">Led in-house development of several Drupal and WordPress websites for Penn State Outreach Marketing, the primary website </w:t>
            </w:r>
            <w:hyperlink r:id="rId9">
              <w:r>
                <w:rPr>
                  <w:rFonts w:ascii="Lexend" w:eastAsia="Lexend" w:hAnsi="Lexend" w:cs="Lexend"/>
                  <w:color w:val="1155CC"/>
                  <w:sz w:val="19"/>
                  <w:szCs w:val="19"/>
                  <w:u w:val="single"/>
                </w:rPr>
                <w:t>worldcampus.psu.edu</w:t>
              </w:r>
            </w:hyperlink>
            <w:r>
              <w:rPr>
                <w:rFonts w:ascii="Lexend" w:eastAsia="Lexend" w:hAnsi="Lexend" w:cs="Lexend"/>
                <w:sz w:val="19"/>
                <w:szCs w:val="19"/>
              </w:rPr>
              <w:t xml:space="preserve"> had around 500,000 monthly visitors.</w:t>
            </w:r>
          </w:p>
          <w:p w:rsidR="00A90ACF" w:rsidRDefault="00A90ACF" w:rsidP="00A90ACF">
            <w:pPr>
              <w:numPr>
                <w:ilvl w:val="0"/>
                <w:numId w:val="1"/>
              </w:numPr>
              <w:spacing w:after="200"/>
              <w:ind w:left="630"/>
              <w:rPr>
                <w:rFonts w:ascii="Lexend" w:eastAsia="Lexend" w:hAnsi="Lexend" w:cs="Lexend"/>
                <w:sz w:val="19"/>
                <w:szCs w:val="19"/>
              </w:rPr>
            </w:pPr>
            <w:r>
              <w:rPr>
                <w:rFonts w:ascii="Lexend" w:eastAsia="Lexend" w:hAnsi="Lexend" w:cs="Lexend"/>
                <w:sz w:val="19"/>
                <w:szCs w:val="19"/>
              </w:rPr>
              <w:t>Implemented better user event and form submission tracking; implemented multivariate testing.</w:t>
            </w:r>
          </w:p>
          <w:p w:rsidR="00A90ACF" w:rsidRDefault="00A90ACF" w:rsidP="00A90ACF">
            <w:pPr>
              <w:numPr>
                <w:ilvl w:val="0"/>
                <w:numId w:val="1"/>
              </w:numPr>
              <w:spacing w:after="200"/>
              <w:ind w:left="630"/>
              <w:rPr>
                <w:rFonts w:ascii="Lexend" w:eastAsia="Lexend" w:hAnsi="Lexend" w:cs="Lexend"/>
                <w:sz w:val="19"/>
                <w:szCs w:val="19"/>
              </w:rPr>
            </w:pPr>
            <w:r>
              <w:rPr>
                <w:rFonts w:ascii="Lexend" w:eastAsia="Lexend" w:hAnsi="Lexend" w:cs="Lexend"/>
                <w:sz w:val="19"/>
                <w:szCs w:val="19"/>
              </w:rPr>
              <w:t>Technical lead both for the Drupal 7 migration and later responsive redesign of Penn State World Campus.</w:t>
            </w:r>
          </w:p>
          <w:p w:rsidR="00A90ACF" w:rsidRDefault="00A90ACF" w:rsidP="00A90ACF">
            <w:pPr>
              <w:numPr>
                <w:ilvl w:val="0"/>
                <w:numId w:val="1"/>
              </w:numPr>
              <w:spacing w:after="200"/>
              <w:ind w:left="630"/>
              <w:rPr>
                <w:rFonts w:ascii="Lexend" w:eastAsia="Lexend" w:hAnsi="Lexend" w:cs="Lexend"/>
                <w:sz w:val="19"/>
                <w:szCs w:val="19"/>
              </w:rPr>
            </w:pPr>
            <w:r>
              <w:rPr>
                <w:rFonts w:ascii="Lexend" w:eastAsia="Lexend" w:hAnsi="Lexend" w:cs="Lexend"/>
                <w:sz w:val="19"/>
                <w:szCs w:val="19"/>
              </w:rPr>
              <w:t>Maintained a multisite WordPress instance hosting over 50 conference and special program websites.</w:t>
            </w:r>
          </w:p>
          <w:p w:rsidR="00A90ACF" w:rsidRDefault="00A90ACF" w:rsidP="00A90ACF">
            <w:pPr>
              <w:pStyle w:val="Heading2"/>
              <w:tabs>
                <w:tab w:val="left" w:pos="6765"/>
              </w:tabs>
              <w:spacing w:before="0"/>
              <w:rPr>
                <w:rFonts w:ascii="Lexend" w:eastAsia="Lexend" w:hAnsi="Lexend" w:cs="Lexend"/>
                <w:b w:val="0"/>
                <w:sz w:val="22"/>
                <w:szCs w:val="22"/>
              </w:rPr>
            </w:pPr>
            <w:bookmarkStart w:id="2" w:name="_rrumtw82xgof" w:colFirst="0" w:colLast="0"/>
            <w:bookmarkEnd w:id="2"/>
            <w:r>
              <w:rPr>
                <w:rFonts w:ascii="Lexend" w:eastAsia="Lexend" w:hAnsi="Lexend" w:cs="Lexend"/>
                <w:sz w:val="22"/>
                <w:szCs w:val="22"/>
              </w:rPr>
              <w:t>Senior Web Designer</w:t>
            </w:r>
            <w:r>
              <w:rPr>
                <w:rFonts w:ascii="Lexend" w:eastAsia="Lexend" w:hAnsi="Lexend" w:cs="Lexend"/>
                <w:sz w:val="22"/>
                <w:szCs w:val="22"/>
              </w:rPr>
              <w:tab/>
            </w:r>
            <w:r>
              <w:rPr>
                <w:rFonts w:ascii="Lexend" w:eastAsia="Lexend" w:hAnsi="Lexend" w:cs="Lexend"/>
                <w:b w:val="0"/>
                <w:sz w:val="22"/>
                <w:szCs w:val="22"/>
              </w:rPr>
              <w:t>July 2010 – April 2012</w:t>
            </w:r>
            <w:r>
              <w:rPr>
                <w:rFonts w:ascii="Lexend" w:eastAsia="Lexend" w:hAnsi="Lexend" w:cs="Lexend"/>
                <w:sz w:val="22"/>
                <w:szCs w:val="22"/>
              </w:rPr>
              <w:br/>
            </w:r>
            <w:proofErr w:type="spellStart"/>
            <w:r>
              <w:rPr>
                <w:rFonts w:ascii="Lexend" w:eastAsia="Lexend" w:hAnsi="Lexend" w:cs="Lexend"/>
                <w:b w:val="0"/>
                <w:sz w:val="22"/>
                <w:szCs w:val="22"/>
              </w:rPr>
              <w:t>Brodart</w:t>
            </w:r>
            <w:proofErr w:type="spellEnd"/>
            <w:r>
              <w:rPr>
                <w:rFonts w:ascii="Lexend" w:eastAsia="Lexend" w:hAnsi="Lexend" w:cs="Lexend"/>
                <w:b w:val="0"/>
                <w:sz w:val="22"/>
                <w:szCs w:val="22"/>
              </w:rPr>
              <w:t xml:space="preserve"> Company | </w:t>
            </w:r>
            <w:proofErr w:type="spellStart"/>
            <w:r>
              <w:rPr>
                <w:rFonts w:ascii="Lexend" w:eastAsia="Lexend" w:hAnsi="Lexend" w:cs="Lexend"/>
                <w:b w:val="0"/>
                <w:sz w:val="22"/>
                <w:szCs w:val="22"/>
              </w:rPr>
              <w:t>McElhattan</w:t>
            </w:r>
            <w:proofErr w:type="spellEnd"/>
            <w:r>
              <w:rPr>
                <w:rFonts w:ascii="Lexend" w:eastAsia="Lexend" w:hAnsi="Lexend" w:cs="Lexend"/>
                <w:b w:val="0"/>
                <w:sz w:val="22"/>
                <w:szCs w:val="22"/>
              </w:rPr>
              <w:t>, PA</w:t>
            </w:r>
          </w:p>
          <w:p w:rsidR="00A90ACF" w:rsidRDefault="00A90ACF" w:rsidP="00A90ACF">
            <w:pPr>
              <w:numPr>
                <w:ilvl w:val="0"/>
                <w:numId w:val="2"/>
              </w:numPr>
              <w:spacing w:after="200"/>
              <w:ind w:left="630"/>
              <w:rPr>
                <w:rFonts w:ascii="Lexend" w:eastAsia="Lexend" w:hAnsi="Lexend" w:cs="Lexend"/>
                <w:sz w:val="19"/>
                <w:szCs w:val="19"/>
              </w:rPr>
            </w:pPr>
            <w:r>
              <w:rPr>
                <w:rFonts w:ascii="Lexend" w:eastAsia="Lexend" w:hAnsi="Lexend" w:cs="Lexend"/>
                <w:sz w:val="19"/>
                <w:szCs w:val="19"/>
              </w:rPr>
              <w:t xml:space="preserve">Developed a B2B e-commerce website for a company serving library systems written in C# .NET.  </w:t>
            </w:r>
          </w:p>
          <w:p w:rsidR="00A90ACF" w:rsidRDefault="00A90ACF" w:rsidP="00A90ACF">
            <w:pPr>
              <w:numPr>
                <w:ilvl w:val="0"/>
                <w:numId w:val="2"/>
              </w:numPr>
              <w:spacing w:after="200"/>
              <w:ind w:left="630"/>
              <w:rPr>
                <w:rFonts w:ascii="Lexend" w:eastAsia="Lexend" w:hAnsi="Lexend" w:cs="Lexend"/>
                <w:sz w:val="19"/>
                <w:szCs w:val="19"/>
              </w:rPr>
            </w:pPr>
            <w:r>
              <w:rPr>
                <w:rFonts w:ascii="Lexend" w:eastAsia="Lexend" w:hAnsi="Lexend" w:cs="Lexend"/>
                <w:sz w:val="19"/>
                <w:szCs w:val="19"/>
              </w:rPr>
              <w:t>Managed all online marketing campaigns: paid search marketing, organic search optimization, affiliate marketing, e-mail, and social media.</w:t>
            </w:r>
          </w:p>
          <w:p w:rsidR="00A90ACF" w:rsidRDefault="00A90ACF" w:rsidP="00A90ACF">
            <w:pPr>
              <w:numPr>
                <w:ilvl w:val="0"/>
                <w:numId w:val="2"/>
              </w:numPr>
              <w:spacing w:after="200"/>
              <w:ind w:left="630"/>
              <w:rPr>
                <w:rFonts w:ascii="Lexend" w:eastAsia="Lexend" w:hAnsi="Lexend" w:cs="Lexend"/>
                <w:sz w:val="19"/>
                <w:szCs w:val="19"/>
              </w:rPr>
            </w:pPr>
            <w:r>
              <w:rPr>
                <w:rFonts w:ascii="Lexend" w:eastAsia="Lexend" w:hAnsi="Lexend" w:cs="Lexend"/>
                <w:sz w:val="19"/>
                <w:szCs w:val="19"/>
              </w:rPr>
              <w:t>Improved website usability based on multivariate testing.  Implemented autocomplete on-site search, and automated a nightly product feed to send current product data to shopping search services.</w:t>
            </w:r>
          </w:p>
          <w:p w:rsidR="00A90ACF" w:rsidRDefault="00A90ACF" w:rsidP="00A90ACF">
            <w:pPr>
              <w:numPr>
                <w:ilvl w:val="0"/>
                <w:numId w:val="2"/>
              </w:numPr>
              <w:spacing w:after="200"/>
              <w:ind w:left="630"/>
              <w:rPr>
                <w:rFonts w:ascii="Lexend" w:eastAsia="Lexend" w:hAnsi="Lexend" w:cs="Lexend"/>
                <w:sz w:val="19"/>
                <w:szCs w:val="19"/>
              </w:rPr>
            </w:pPr>
            <w:r>
              <w:rPr>
                <w:rFonts w:ascii="Lexend" w:eastAsia="Lexend" w:hAnsi="Lexend" w:cs="Lexend"/>
                <w:sz w:val="19"/>
                <w:szCs w:val="19"/>
              </w:rPr>
              <w:t>Developed a successful Facebook contest app that generated thousands of new sales leads.  Increased email marketing automation targeting shopping cart abandonment and inactive customers.</w:t>
            </w:r>
          </w:p>
          <w:p w:rsidR="00A90ACF" w:rsidRDefault="00A90ACF" w:rsidP="00A90ACF">
            <w:pPr>
              <w:pStyle w:val="Heading2"/>
              <w:tabs>
                <w:tab w:val="left" w:pos="6765"/>
              </w:tabs>
              <w:spacing w:before="0"/>
              <w:rPr>
                <w:rFonts w:ascii="Lexend" w:eastAsia="Lexend" w:hAnsi="Lexend" w:cs="Lexend"/>
                <w:b w:val="0"/>
                <w:sz w:val="22"/>
                <w:szCs w:val="22"/>
              </w:rPr>
            </w:pPr>
            <w:bookmarkStart w:id="3" w:name="_w218ggvm1c9m" w:colFirst="0" w:colLast="0"/>
            <w:bookmarkEnd w:id="3"/>
            <w:r>
              <w:rPr>
                <w:rFonts w:ascii="Lexend" w:eastAsia="Lexend" w:hAnsi="Lexend" w:cs="Lexend"/>
                <w:sz w:val="22"/>
                <w:szCs w:val="22"/>
              </w:rPr>
              <w:t>Online Director</w:t>
            </w:r>
            <w:r>
              <w:rPr>
                <w:rFonts w:ascii="Lexend" w:eastAsia="Lexend" w:hAnsi="Lexend" w:cs="Lexend"/>
                <w:sz w:val="22"/>
                <w:szCs w:val="22"/>
              </w:rPr>
              <w:tab/>
            </w:r>
            <w:r>
              <w:rPr>
                <w:rFonts w:ascii="Lexend" w:eastAsia="Lexend" w:hAnsi="Lexend" w:cs="Lexend"/>
                <w:b w:val="0"/>
                <w:sz w:val="22"/>
                <w:szCs w:val="22"/>
              </w:rPr>
              <w:t>December 2008 – July 2010</w:t>
            </w:r>
            <w:r>
              <w:rPr>
                <w:rFonts w:ascii="Lexend" w:eastAsia="Lexend" w:hAnsi="Lexend" w:cs="Lexend"/>
                <w:sz w:val="22"/>
                <w:szCs w:val="22"/>
              </w:rPr>
              <w:br/>
            </w:r>
            <w:r>
              <w:rPr>
                <w:rFonts w:ascii="Lexend" w:eastAsia="Lexend" w:hAnsi="Lexend" w:cs="Lexend"/>
                <w:b w:val="0"/>
                <w:sz w:val="22"/>
                <w:szCs w:val="22"/>
              </w:rPr>
              <w:t>Centre Daily Times (McClatchy Company) | State College, PA</w:t>
            </w:r>
          </w:p>
          <w:p w:rsidR="00A90ACF" w:rsidRDefault="00A90ACF" w:rsidP="00A90ACF">
            <w:pPr>
              <w:numPr>
                <w:ilvl w:val="0"/>
                <w:numId w:val="3"/>
              </w:numPr>
              <w:spacing w:after="200"/>
              <w:ind w:left="630"/>
              <w:rPr>
                <w:rFonts w:ascii="Lexend" w:eastAsia="Lexend" w:hAnsi="Lexend" w:cs="Lexend"/>
              </w:rPr>
            </w:pPr>
            <w:r>
              <w:rPr>
                <w:rFonts w:ascii="Lexend" w:eastAsia="Lexend" w:hAnsi="Lexend" w:cs="Lexend"/>
              </w:rPr>
              <w:t xml:space="preserve">In charge of all web strategy and development for a smaller circulation newspaper’s website.  The website was developed on a proprietary CMS using Perl and PHP.  </w:t>
            </w:r>
          </w:p>
          <w:p w:rsidR="00A90ACF" w:rsidRDefault="00A90ACF" w:rsidP="00A90ACF">
            <w:pPr>
              <w:numPr>
                <w:ilvl w:val="0"/>
                <w:numId w:val="3"/>
              </w:numPr>
              <w:spacing w:after="200"/>
              <w:ind w:left="630"/>
              <w:rPr>
                <w:rFonts w:ascii="Lexend" w:eastAsia="Lexend" w:hAnsi="Lexend" w:cs="Lexend"/>
              </w:rPr>
            </w:pPr>
            <w:r>
              <w:rPr>
                <w:rFonts w:ascii="Lexend" w:eastAsia="Lexend" w:hAnsi="Lexend" w:cs="Lexend"/>
              </w:rPr>
              <w:t>Worked with advertising and editorial to redesign the website emphasizing streamlined navigation and improved usability.  Worked with the newsroom to improve SEO, increasing search referrals 30+% year over year. Introduced the newspaper to Facebook and Twitter.</w:t>
            </w:r>
          </w:p>
          <w:p w:rsidR="00A90ACF" w:rsidRDefault="00A90ACF" w:rsidP="00A90ACF">
            <w:pPr>
              <w:numPr>
                <w:ilvl w:val="0"/>
                <w:numId w:val="3"/>
              </w:numPr>
              <w:spacing w:after="200"/>
              <w:ind w:left="630"/>
              <w:rPr>
                <w:rFonts w:ascii="Lexend" w:eastAsia="Lexend" w:hAnsi="Lexend" w:cs="Lexend"/>
              </w:rPr>
            </w:pPr>
            <w:r>
              <w:rPr>
                <w:rFonts w:ascii="Lexend" w:eastAsia="Lexend" w:hAnsi="Lexend" w:cs="Lexend"/>
              </w:rPr>
              <w:t>Wrote a script to capture updates of feeds from multiple classified ad vendors on Centredaily.com, functionality ultimately emulated at other larger McClatchy newspapers.</w:t>
            </w:r>
          </w:p>
          <w:p w:rsidR="00A90ACF" w:rsidRDefault="00A90ACF" w:rsidP="00A90ACF">
            <w:pPr>
              <w:pStyle w:val="Heading2"/>
              <w:tabs>
                <w:tab w:val="left" w:pos="6765"/>
              </w:tabs>
              <w:spacing w:before="0"/>
              <w:rPr>
                <w:rFonts w:ascii="Lexend" w:eastAsia="Lexend" w:hAnsi="Lexend" w:cs="Lexend"/>
                <w:b w:val="0"/>
                <w:sz w:val="22"/>
                <w:szCs w:val="22"/>
              </w:rPr>
            </w:pPr>
            <w:bookmarkStart w:id="4" w:name="_ekianda7pty8" w:colFirst="0" w:colLast="0"/>
            <w:bookmarkEnd w:id="4"/>
            <w:r>
              <w:rPr>
                <w:rFonts w:ascii="Lexend" w:eastAsia="Lexend" w:hAnsi="Lexend" w:cs="Lexend"/>
                <w:sz w:val="22"/>
                <w:szCs w:val="22"/>
              </w:rPr>
              <w:t>Web Developer</w:t>
            </w:r>
            <w:r>
              <w:rPr>
                <w:rFonts w:ascii="Lexend" w:eastAsia="Lexend" w:hAnsi="Lexend" w:cs="Lexend"/>
                <w:sz w:val="22"/>
                <w:szCs w:val="22"/>
              </w:rPr>
              <w:tab/>
            </w:r>
            <w:r>
              <w:rPr>
                <w:rFonts w:ascii="Lexend" w:eastAsia="Lexend" w:hAnsi="Lexend" w:cs="Lexend"/>
                <w:b w:val="0"/>
                <w:sz w:val="22"/>
                <w:szCs w:val="22"/>
              </w:rPr>
              <w:t>September 2003 – December 2008</w:t>
            </w:r>
            <w:r>
              <w:rPr>
                <w:rFonts w:ascii="Lexend" w:eastAsia="Lexend" w:hAnsi="Lexend" w:cs="Lexend"/>
                <w:sz w:val="22"/>
                <w:szCs w:val="22"/>
              </w:rPr>
              <w:br/>
            </w:r>
            <w:r>
              <w:rPr>
                <w:rFonts w:ascii="Lexend" w:eastAsia="Lexend" w:hAnsi="Lexend" w:cs="Lexend"/>
                <w:b w:val="0"/>
                <w:sz w:val="22"/>
                <w:szCs w:val="22"/>
              </w:rPr>
              <w:t>NIS Group | State College, PA</w:t>
            </w:r>
          </w:p>
          <w:p w:rsidR="00A90ACF" w:rsidRDefault="00A90ACF" w:rsidP="00A90ACF">
            <w:pPr>
              <w:numPr>
                <w:ilvl w:val="0"/>
                <w:numId w:val="4"/>
              </w:numPr>
              <w:spacing w:after="200"/>
              <w:ind w:left="630"/>
              <w:rPr>
                <w:rFonts w:ascii="Lexend" w:eastAsia="Lexend" w:hAnsi="Lexend" w:cs="Lexend"/>
              </w:rPr>
            </w:pPr>
            <w:r>
              <w:rPr>
                <w:rFonts w:ascii="Lexend" w:eastAsia="Lexend" w:hAnsi="Lexend" w:cs="Lexend"/>
              </w:rPr>
              <w:t>Developed custom websites for local businesses. Designed a local business review and news aggregation website written in Drupal that led to getting hired by the local newspaper.</w:t>
            </w:r>
          </w:p>
        </w:tc>
      </w:tr>
      <w:tr w:rsidR="00A90ACF" w:rsidTr="00A90ACF">
        <w:trPr>
          <w:trHeight w:val="1174"/>
        </w:trPr>
        <w:tc>
          <w:tcPr>
            <w:tcW w:w="10515" w:type="dxa"/>
          </w:tcPr>
          <w:p w:rsidR="00A90ACF" w:rsidRDefault="00A90ACF" w:rsidP="00A90ACF">
            <w:pPr>
              <w:pStyle w:val="Heading1"/>
              <w:spacing w:before="0"/>
              <w:rPr>
                <w:rFonts w:ascii="Lexend" w:eastAsia="Lexend" w:hAnsi="Lexend" w:cs="Lexend"/>
                <w:sz w:val="25"/>
                <w:szCs w:val="25"/>
              </w:rPr>
            </w:pPr>
            <w:bookmarkStart w:id="5" w:name="_fnvd5rp93sz5" w:colFirst="0" w:colLast="0"/>
            <w:bookmarkEnd w:id="5"/>
            <w:r>
              <w:rPr>
                <w:rFonts w:ascii="Lexend" w:eastAsia="Lexend" w:hAnsi="Lexend" w:cs="Lexend"/>
                <w:sz w:val="25"/>
                <w:szCs w:val="25"/>
              </w:rPr>
              <w:lastRenderedPageBreak/>
              <w:t>Education</w:t>
            </w:r>
          </w:p>
          <w:p w:rsidR="00A90ACF" w:rsidRDefault="00A90ACF" w:rsidP="00A90ACF">
            <w:pPr>
              <w:pStyle w:val="Heading2"/>
              <w:tabs>
                <w:tab w:val="left" w:pos="6765"/>
              </w:tabs>
              <w:spacing w:before="0"/>
              <w:rPr>
                <w:rFonts w:ascii="Lexend" w:eastAsia="Lexend" w:hAnsi="Lexend" w:cs="Lexend"/>
                <w:sz w:val="22"/>
                <w:szCs w:val="22"/>
              </w:rPr>
            </w:pPr>
            <w:bookmarkStart w:id="6" w:name="_j82yscthc3ql" w:colFirst="0" w:colLast="0"/>
            <w:bookmarkEnd w:id="6"/>
            <w:r>
              <w:rPr>
                <w:rFonts w:ascii="Lexend" w:eastAsia="Lexend" w:hAnsi="Lexend" w:cs="Lexend"/>
                <w:sz w:val="22"/>
                <w:szCs w:val="22"/>
              </w:rPr>
              <w:t>The Pennsylvania State University</w:t>
            </w:r>
            <w:r>
              <w:rPr>
                <w:rFonts w:ascii="Lexend" w:eastAsia="Lexend" w:hAnsi="Lexend" w:cs="Lexend"/>
                <w:sz w:val="22"/>
                <w:szCs w:val="22"/>
              </w:rPr>
              <w:tab/>
              <w:t>August 2001 – May 2005</w:t>
            </w:r>
            <w:r>
              <w:rPr>
                <w:rFonts w:ascii="Lexend" w:eastAsia="Lexend" w:hAnsi="Lexend" w:cs="Lexend"/>
                <w:sz w:val="22"/>
                <w:szCs w:val="22"/>
              </w:rPr>
              <w:br/>
            </w:r>
            <w:r>
              <w:rPr>
                <w:rFonts w:ascii="Lexend" w:eastAsia="Lexend" w:hAnsi="Lexend" w:cs="Lexend"/>
                <w:b w:val="0"/>
                <w:sz w:val="22"/>
                <w:szCs w:val="22"/>
              </w:rPr>
              <w:t>B.S., Information Sciences and Technology</w:t>
            </w:r>
          </w:p>
        </w:tc>
      </w:tr>
    </w:tbl>
    <w:p w:rsidR="00B021C2" w:rsidRDefault="00B021C2">
      <w:pPr>
        <w:spacing w:line="240" w:lineRule="auto"/>
        <w:rPr>
          <w:rFonts w:ascii="Lexend" w:eastAsia="Lexend" w:hAnsi="Lexend" w:cs="Lexend"/>
          <w:sz w:val="22"/>
          <w:szCs w:val="22"/>
        </w:rPr>
      </w:pPr>
    </w:p>
    <w:sectPr w:rsidR="00B021C2" w:rsidSect="00A90ACF">
      <w:headerReference w:type="default" r:id="rId10"/>
      <w:footerReference w:type="default" r:id="rId11"/>
      <w:footerReference w:type="first" r:id="rId12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45FEA" w:rsidRDefault="00B45FEA">
      <w:pPr>
        <w:spacing w:line="240" w:lineRule="auto"/>
      </w:pPr>
      <w:r>
        <w:separator/>
      </w:r>
    </w:p>
  </w:endnote>
  <w:endnote w:type="continuationSeparator" w:id="0">
    <w:p w:rsidR="00B45FEA" w:rsidRDefault="00B45F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xend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21C2" w:rsidRDefault="00B021C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200"/>
      <w:jc w:val="right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21C2" w:rsidRDefault="00B021C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45FEA" w:rsidRDefault="00B45FEA">
      <w:pPr>
        <w:spacing w:line="240" w:lineRule="auto"/>
      </w:pPr>
      <w:r>
        <w:separator/>
      </w:r>
    </w:p>
  </w:footnote>
  <w:footnote w:type="continuationSeparator" w:id="0">
    <w:p w:rsidR="00B45FEA" w:rsidRDefault="00B45F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21C2" w:rsidRDefault="00B021C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76148"/>
    <w:multiLevelType w:val="multilevel"/>
    <w:tmpl w:val="C23E6C8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4A646E3"/>
    <w:multiLevelType w:val="multilevel"/>
    <w:tmpl w:val="646AD19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D293E81"/>
    <w:multiLevelType w:val="multilevel"/>
    <w:tmpl w:val="76086B2A"/>
    <w:styleLink w:val="CurrentList1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9CF04C1"/>
    <w:multiLevelType w:val="multilevel"/>
    <w:tmpl w:val="1C4CD91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E5B70F5"/>
    <w:multiLevelType w:val="multilevel"/>
    <w:tmpl w:val="76086B2A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4EB32B3"/>
    <w:multiLevelType w:val="multilevel"/>
    <w:tmpl w:val="7BCCDD1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70986431">
    <w:abstractNumId w:val="5"/>
  </w:num>
  <w:num w:numId="2" w16cid:durableId="1159228593">
    <w:abstractNumId w:val="1"/>
  </w:num>
  <w:num w:numId="3" w16cid:durableId="405347498">
    <w:abstractNumId w:val="0"/>
  </w:num>
  <w:num w:numId="4" w16cid:durableId="818961961">
    <w:abstractNumId w:val="3"/>
  </w:num>
  <w:num w:numId="5" w16cid:durableId="262685502">
    <w:abstractNumId w:val="4"/>
  </w:num>
  <w:num w:numId="6" w16cid:durableId="696077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1C2"/>
    <w:rsid w:val="00A90ACF"/>
    <w:rsid w:val="00B021C2"/>
    <w:rsid w:val="00B45FEA"/>
    <w:rsid w:val="00E2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AC479"/>
  <w15:docId w15:val="{632A0282-7450-1846-B2BA-66ED5961E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Century Gothic"/>
        <w:lang w:val="en-US" w:eastAsia="en-US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" w:after="200" w:line="240" w:lineRule="auto"/>
      <w:outlineLvl w:val="0"/>
    </w:pPr>
    <w:rPr>
      <w:b/>
      <w:color w:val="00000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tabs>
        <w:tab w:val="left" w:pos="5760"/>
      </w:tabs>
      <w:spacing w:before="200" w:after="100" w:line="240" w:lineRule="auto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outlineLvl w:val="2"/>
    </w:pPr>
    <w:rPr>
      <w:b/>
      <w:color w:val="F8F8F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00"/>
      <w:outlineLvl w:val="3"/>
    </w:pPr>
    <w:rPr>
      <w:b/>
      <w:i/>
      <w:color w:val="F8F8F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00"/>
      <w:outlineLvl w:val="4"/>
    </w:pPr>
    <w:rPr>
      <w:color w:val="7B7B7B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outlineLvl w:val="5"/>
    </w:pPr>
    <w:rPr>
      <w:i/>
      <w:color w:val="7B7B7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120" w:line="240" w:lineRule="auto"/>
    </w:pPr>
    <w:rPr>
      <w:b/>
      <w:color w:val="000000"/>
      <w:sz w:val="36"/>
      <w:szCs w:val="36"/>
    </w:rPr>
  </w:style>
  <w:style w:type="paragraph" w:styleId="Subtitle">
    <w:name w:val="Subtitle"/>
    <w:basedOn w:val="Normal"/>
    <w:next w:val="Normal"/>
    <w:uiPriority w:val="11"/>
    <w:qFormat/>
    <w:rPr>
      <w:i/>
      <w:color w:val="F8F8F8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numbering" w:customStyle="1" w:styleId="CurrentList1">
    <w:name w:val="Current List1"/>
    <w:uiPriority w:val="99"/>
    <w:rsid w:val="00A90ACF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powerswitch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drew@andrewcox.inf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orldcampus.psu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783</Words>
  <Characters>4468</Characters>
  <Application>Microsoft Office Word</Application>
  <DocSecurity>0</DocSecurity>
  <Lines>37</Lines>
  <Paragraphs>10</Paragraphs>
  <ScaleCrop>false</ScaleCrop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Andrew Cox</cp:lastModifiedBy>
  <cp:revision>3</cp:revision>
  <dcterms:created xsi:type="dcterms:W3CDTF">2024-07-24T01:01:00Z</dcterms:created>
  <dcterms:modified xsi:type="dcterms:W3CDTF">2024-07-24T01:01:00Z</dcterms:modified>
</cp:coreProperties>
</file>